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71" w:rsidRDefault="00570F71" w:rsidP="0076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625049, г. Тюмень, ул. Московский тракт, д. 121, пом. 3</w:t>
      </w:r>
    </w:p>
    <w:p w:rsidR="00570F71" w:rsidRDefault="007677A3" w:rsidP="0076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 xml:space="preserve">в </w:t>
      </w:r>
      <w:r w:rsidR="00570F71" w:rsidRPr="00570F71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 xml:space="preserve">Общество с ограниченной ответственностью </w:t>
      </w:r>
    </w:p>
    <w:p w:rsidR="007677A3" w:rsidRDefault="00570F71" w:rsidP="0076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«Многопрофильный клинико-диагностический центр «</w:t>
      </w:r>
      <w:proofErr w:type="gramStart"/>
      <w:r w:rsidRPr="00570F71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Доктор-А</w:t>
      </w:r>
      <w:proofErr w:type="gramEnd"/>
      <w:r w:rsidRPr="00570F71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»</w:t>
      </w:r>
    </w:p>
    <w:p w:rsidR="007677A3" w:rsidRDefault="007677A3" w:rsidP="0076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</w:p>
    <w:p w:rsidR="00570F71" w:rsidRDefault="00570F71" w:rsidP="00767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</w:p>
    <w:p w:rsidR="00103516" w:rsidRP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Запрос о предоставлении медицинских документов (их копий)</w:t>
      </w:r>
    </w:p>
    <w:p w:rsid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  <w:t>и выписок из них</w:t>
      </w:r>
    </w:p>
    <w:p w:rsidR="00103516" w:rsidRP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D23"/>
          <w:sz w:val="13"/>
          <w:szCs w:val="13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3"/>
          <w:szCs w:val="13"/>
          <w:lang w:eastAsia="ru-RU"/>
        </w:rPr>
        <w:t>(в порядке Приказа Минздрава России от 31.07.2020 N 789н)</w:t>
      </w:r>
    </w:p>
    <w:p w:rsidR="00103516" w:rsidRPr="00103516" w:rsidRDefault="00103516" w:rsidP="0010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D23"/>
          <w:sz w:val="23"/>
          <w:szCs w:val="23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1. Сведения о пациенте: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фамилия, имя, отчество (при наличии)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реквизиты документа, удостоверяющего личность пациента (паспорт)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адрес места жительства (места пребывания)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2. Сведения о законном представителе (заполняется, если запрос предоставляется от имени законного представителя)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фамилия, имя, отчество (при наличии)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реквизиты документа, удостоверяющего личность пациента (паспорт)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адрес места жительства (места пребывания)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>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</w:t>
      </w:r>
    </w:p>
    <w:p w:rsidR="00103516" w:rsidRPr="00103516" w:rsidRDefault="00103516" w:rsidP="0010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3. 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__________</w:t>
      </w: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103516" w:rsidRDefault="00103516" w:rsidP="0010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4. Сведения о способе получения пациентом (его законным представителем) запрашиваемых медицинских документов (их копий) или выписок из них на бумажном носителе: 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- при личном обращении </w:t>
      </w: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>- по почте</w:t>
      </w:r>
    </w:p>
    <w:p w:rsidR="00103516" w:rsidRPr="00103516" w:rsidRDefault="00103516" w:rsidP="0010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20"/>
          <w:szCs w:val="20"/>
          <w:lang w:eastAsia="ru-RU"/>
        </w:rPr>
        <w:t xml:space="preserve">5. Дата подачи запроса </w:t>
      </w: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_____________________.</w:t>
      </w:r>
    </w:p>
    <w:p w:rsidR="00103516" w:rsidRPr="00103516" w:rsidRDefault="00103516" w:rsidP="00103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516" w:rsidRPr="00103516" w:rsidRDefault="00103516" w:rsidP="0010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516">
        <w:rPr>
          <w:rFonts w:ascii="Times New Roman" w:eastAsia="Times New Roman" w:hAnsi="Times New Roman" w:cs="Times New Roman"/>
          <w:color w:val="1A1D23"/>
          <w:sz w:val="18"/>
          <w:szCs w:val="18"/>
          <w:lang w:eastAsia="ru-RU"/>
        </w:rPr>
        <w:t>_____________________________________________________________________________</w:t>
      </w:r>
    </w:p>
    <w:p w:rsidR="00103516" w:rsidRPr="00570F71" w:rsidRDefault="00103516" w:rsidP="00103516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 xml:space="preserve">фамилия имя отчество </w:t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  <w:t xml:space="preserve"> </w:t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</w:r>
      <w:r w:rsidRPr="00570F71">
        <w:rPr>
          <w:rFonts w:ascii="Times New Roman" w:eastAsia="Times New Roman" w:hAnsi="Times New Roman" w:cs="Times New Roman"/>
          <w:color w:val="1A1D23"/>
          <w:sz w:val="16"/>
          <w:szCs w:val="16"/>
          <w:vertAlign w:val="superscript"/>
          <w:lang w:eastAsia="ru-RU"/>
        </w:rPr>
        <w:tab/>
        <w:t>подпись</w:t>
      </w:r>
    </w:p>
    <w:p w:rsidR="002B35B8" w:rsidRPr="00570F71" w:rsidRDefault="002B35B8">
      <w:pPr>
        <w:rPr>
          <w:sz w:val="16"/>
          <w:szCs w:val="16"/>
        </w:rPr>
      </w:pPr>
    </w:p>
    <w:p w:rsidR="00E025D6" w:rsidRDefault="00E025D6"/>
    <w:p w:rsidR="007677A3" w:rsidRDefault="007677A3">
      <w:pPr>
        <w:rPr>
          <w:rFonts w:ascii="Times New Roman" w:hAnsi="Times New Roman" w:cs="Times New Roman"/>
          <w:sz w:val="13"/>
          <w:szCs w:val="13"/>
        </w:rPr>
      </w:pPr>
    </w:p>
    <w:p w:rsidR="00570F71" w:rsidRDefault="00570F71">
      <w:pPr>
        <w:rPr>
          <w:rFonts w:ascii="Times New Roman" w:hAnsi="Times New Roman" w:cs="Times New Roman"/>
          <w:sz w:val="13"/>
          <w:szCs w:val="13"/>
        </w:rPr>
      </w:pPr>
    </w:p>
    <w:p w:rsidR="00570F71" w:rsidRPr="007677A3" w:rsidRDefault="00570F71">
      <w:pPr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</w:p>
    <w:p w:rsidR="00E025D6" w:rsidRPr="007677A3" w:rsidRDefault="00E025D6" w:rsidP="00E025D6">
      <w:pPr>
        <w:jc w:val="both"/>
        <w:rPr>
          <w:rFonts w:ascii="Times New Roman" w:hAnsi="Times New Roman" w:cs="Times New Roman"/>
          <w:sz w:val="13"/>
          <w:szCs w:val="13"/>
        </w:rPr>
      </w:pPr>
      <w:r w:rsidRPr="007677A3">
        <w:rPr>
          <w:rFonts w:ascii="Times New Roman" w:hAnsi="Times New Roman" w:cs="Times New Roman"/>
          <w:sz w:val="13"/>
          <w:szCs w:val="13"/>
        </w:rPr>
        <w:t>Согласно Пункта 8 Приказа Минздрава России от 31.07.2020 N 789н "Об утверждении порядка и сроков предоставления медицинских документов (их копий) и выписок из них" предусмотрено, что максимальный срок выдачи медицинских документов (их копий) и выписок из них с момента регистрации в медицинской организации запроса не должен превышать сроков, установленных требованиями законодательства о порядке рассмотрения обращений граждан Российской Федерации.</w:t>
      </w:r>
    </w:p>
    <w:p w:rsidR="00E025D6" w:rsidRDefault="00E025D6" w:rsidP="00513FF9">
      <w:pPr>
        <w:jc w:val="both"/>
      </w:pPr>
      <w:r w:rsidRPr="007677A3">
        <w:rPr>
          <w:rFonts w:ascii="Times New Roman" w:hAnsi="Times New Roman" w:cs="Times New Roman"/>
          <w:sz w:val="13"/>
          <w:szCs w:val="13"/>
        </w:rPr>
        <w:t>В соответствии с частью 1 статьи 12 Федерального закона от 2.05.2006 N 59-ФЗ "О порядке рассмотрения обращений граждан Российской Федерации"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</w:t>
      </w:r>
    </w:p>
    <w:sectPr w:rsidR="00E025D6" w:rsidSect="00103516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BF" w:rsidRDefault="00177CBF" w:rsidP="00570F71">
      <w:pPr>
        <w:spacing w:after="0" w:line="240" w:lineRule="auto"/>
      </w:pPr>
      <w:r>
        <w:separator/>
      </w:r>
    </w:p>
  </w:endnote>
  <w:endnote w:type="continuationSeparator" w:id="0">
    <w:p w:rsidR="00177CBF" w:rsidRDefault="00177CBF" w:rsidP="0057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BF" w:rsidRDefault="00177CBF" w:rsidP="00570F71">
      <w:pPr>
        <w:spacing w:after="0" w:line="240" w:lineRule="auto"/>
      </w:pPr>
      <w:r>
        <w:separator/>
      </w:r>
    </w:p>
  </w:footnote>
  <w:footnote w:type="continuationSeparator" w:id="0">
    <w:p w:rsidR="00177CBF" w:rsidRDefault="00177CBF" w:rsidP="0057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71" w:rsidRDefault="00570F71" w:rsidP="00570F71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1A1D23"/>
        <w:sz w:val="23"/>
        <w:szCs w:val="23"/>
        <w:lang w:eastAsia="ru-RU"/>
      </w:rPr>
    </w:pPr>
    <w:r>
      <w:rPr>
        <w:rFonts w:ascii="Times New Roman" w:eastAsia="Times New Roman" w:hAnsi="Times New Roman" w:cs="Times New Roman"/>
        <w:color w:val="1A1D23"/>
        <w:sz w:val="23"/>
        <w:szCs w:val="23"/>
        <w:lang w:eastAsia="ru-RU"/>
      </w:rPr>
      <w:t>БЛАНК</w:t>
    </w:r>
  </w:p>
  <w:p w:rsidR="00570F71" w:rsidRDefault="00570F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E3"/>
    <w:rsid w:val="00103516"/>
    <w:rsid w:val="00177CBF"/>
    <w:rsid w:val="002B35B8"/>
    <w:rsid w:val="00513FF9"/>
    <w:rsid w:val="00570F71"/>
    <w:rsid w:val="007677A3"/>
    <w:rsid w:val="007D72EF"/>
    <w:rsid w:val="00A37358"/>
    <w:rsid w:val="00E025D6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D526"/>
  <w15:chartTrackingRefBased/>
  <w15:docId w15:val="{FC0DADA7-1577-4B4A-9E50-013E14DF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5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F71"/>
  </w:style>
  <w:style w:type="paragraph" w:styleId="a7">
    <w:name w:val="footer"/>
    <w:basedOn w:val="a"/>
    <w:link w:val="a8"/>
    <w:uiPriority w:val="99"/>
    <w:unhideWhenUsed/>
    <w:rsid w:val="0057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2024-04-12T09:56:00Z</cp:lastPrinted>
  <dcterms:created xsi:type="dcterms:W3CDTF">2024-04-12T09:39:00Z</dcterms:created>
  <dcterms:modified xsi:type="dcterms:W3CDTF">2024-04-12T09:58:00Z</dcterms:modified>
</cp:coreProperties>
</file>